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BC" w:rsidRDefault="004730BC" w:rsidP="004730B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0FC8" w:rsidRPr="004730BC" w:rsidRDefault="00881B10" w:rsidP="004730B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30BC">
        <w:rPr>
          <w:rFonts w:ascii="Times New Roman" w:hAnsi="Times New Roman" w:cs="Times New Roman"/>
          <w:b/>
          <w:sz w:val="40"/>
          <w:szCs w:val="40"/>
        </w:rPr>
        <w:t>UPUTE ZA KORISNIKE KNJIŽNICE  TIJEKOM EPIDEMIJE COVID-19</w:t>
      </w:r>
    </w:p>
    <w:p w:rsidR="00881B10" w:rsidRDefault="00881B10" w:rsidP="004730B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730BC" w:rsidRDefault="004730BC" w:rsidP="004730B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730BC" w:rsidRPr="004730BC" w:rsidRDefault="00881B10" w:rsidP="004730B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0BC">
        <w:rPr>
          <w:rFonts w:ascii="Times New Roman" w:hAnsi="Times New Roman" w:cs="Times New Roman"/>
          <w:b/>
          <w:sz w:val="28"/>
          <w:szCs w:val="28"/>
        </w:rPr>
        <w:t>Broj korisnika</w:t>
      </w:r>
      <w:r w:rsidRPr="004730BC">
        <w:rPr>
          <w:rFonts w:ascii="Times New Roman" w:hAnsi="Times New Roman" w:cs="Times New Roman"/>
          <w:sz w:val="28"/>
          <w:szCs w:val="28"/>
        </w:rPr>
        <w:t xml:space="preserve"> koji se istovremeno nalaz</w:t>
      </w:r>
      <w:r w:rsidR="00E84B29">
        <w:rPr>
          <w:rFonts w:ascii="Times New Roman" w:hAnsi="Times New Roman" w:cs="Times New Roman"/>
          <w:sz w:val="28"/>
          <w:szCs w:val="28"/>
        </w:rPr>
        <w:t>e u knjižnici ograničen je na</w:t>
      </w:r>
      <w:r w:rsidRPr="004730BC">
        <w:rPr>
          <w:rFonts w:ascii="Times New Roman" w:hAnsi="Times New Roman" w:cs="Times New Roman"/>
          <w:sz w:val="28"/>
          <w:szCs w:val="28"/>
        </w:rPr>
        <w:t xml:space="preserve"> </w:t>
      </w:r>
      <w:r w:rsidRPr="004730BC">
        <w:rPr>
          <w:rFonts w:ascii="Times New Roman" w:hAnsi="Times New Roman" w:cs="Times New Roman"/>
          <w:b/>
          <w:sz w:val="28"/>
          <w:szCs w:val="28"/>
        </w:rPr>
        <w:t>5</w:t>
      </w:r>
      <w:r w:rsidR="004730BC">
        <w:rPr>
          <w:rFonts w:ascii="Times New Roman" w:hAnsi="Times New Roman" w:cs="Times New Roman"/>
          <w:sz w:val="28"/>
          <w:szCs w:val="28"/>
        </w:rPr>
        <w:t xml:space="preserve"> uz </w:t>
      </w:r>
      <w:r w:rsidRPr="004730BC">
        <w:rPr>
          <w:rFonts w:ascii="Times New Roman" w:hAnsi="Times New Roman" w:cs="Times New Roman"/>
          <w:sz w:val="28"/>
          <w:szCs w:val="28"/>
        </w:rPr>
        <w:t xml:space="preserve">poštivanje </w:t>
      </w:r>
      <w:r w:rsidRPr="004730BC">
        <w:rPr>
          <w:rFonts w:ascii="Times New Roman" w:hAnsi="Times New Roman" w:cs="Times New Roman"/>
          <w:b/>
          <w:sz w:val="28"/>
          <w:szCs w:val="28"/>
        </w:rPr>
        <w:t>propisanog razmaka od 2 metra</w:t>
      </w:r>
      <w:r w:rsidRPr="004730BC">
        <w:rPr>
          <w:rFonts w:ascii="Times New Roman" w:hAnsi="Times New Roman" w:cs="Times New Roman"/>
          <w:sz w:val="28"/>
          <w:szCs w:val="28"/>
        </w:rPr>
        <w:t xml:space="preserve"> između korisnika te korisnika i knjižničara.</w:t>
      </w:r>
    </w:p>
    <w:p w:rsidR="00881B10" w:rsidRPr="004730BC" w:rsidRDefault="00881B10" w:rsidP="004730B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0BC">
        <w:rPr>
          <w:rFonts w:ascii="Times New Roman" w:hAnsi="Times New Roman" w:cs="Times New Roman"/>
          <w:sz w:val="28"/>
          <w:szCs w:val="28"/>
        </w:rPr>
        <w:t xml:space="preserve">Prije ulaska u knjižnicu obavezno </w:t>
      </w:r>
      <w:r w:rsidRPr="004730BC">
        <w:rPr>
          <w:rFonts w:ascii="Times New Roman" w:hAnsi="Times New Roman" w:cs="Times New Roman"/>
          <w:b/>
          <w:sz w:val="28"/>
          <w:szCs w:val="28"/>
        </w:rPr>
        <w:t>staviti masku i ispravno ju nositi</w:t>
      </w:r>
      <w:r w:rsidRPr="004730BC">
        <w:rPr>
          <w:rFonts w:ascii="Times New Roman" w:hAnsi="Times New Roman" w:cs="Times New Roman"/>
          <w:sz w:val="28"/>
          <w:szCs w:val="28"/>
        </w:rPr>
        <w:t>.</w:t>
      </w:r>
    </w:p>
    <w:p w:rsidR="00881B10" w:rsidRPr="004730BC" w:rsidRDefault="00D47D02" w:rsidP="004730B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 ulaska u knjižnicu</w:t>
      </w:r>
      <w:r w:rsidR="00881B10" w:rsidRPr="004730BC">
        <w:rPr>
          <w:rFonts w:ascii="Times New Roman" w:hAnsi="Times New Roman" w:cs="Times New Roman"/>
          <w:sz w:val="28"/>
          <w:szCs w:val="28"/>
        </w:rPr>
        <w:t xml:space="preserve"> obavezno </w:t>
      </w:r>
      <w:r w:rsidR="00881B10" w:rsidRPr="004730BC">
        <w:rPr>
          <w:rFonts w:ascii="Times New Roman" w:hAnsi="Times New Roman" w:cs="Times New Roman"/>
          <w:b/>
          <w:sz w:val="28"/>
          <w:szCs w:val="28"/>
        </w:rPr>
        <w:t>dezinficirati ruke</w:t>
      </w:r>
      <w:r w:rsidR="00881B10" w:rsidRPr="004730BC">
        <w:rPr>
          <w:rFonts w:ascii="Times New Roman" w:hAnsi="Times New Roman" w:cs="Times New Roman"/>
          <w:sz w:val="28"/>
          <w:szCs w:val="28"/>
        </w:rPr>
        <w:t>.</w:t>
      </w:r>
    </w:p>
    <w:p w:rsidR="00881B10" w:rsidRPr="004730BC" w:rsidRDefault="00881B10" w:rsidP="004730B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0BC">
        <w:rPr>
          <w:rFonts w:ascii="Times New Roman" w:hAnsi="Times New Roman" w:cs="Times New Roman"/>
          <w:b/>
          <w:sz w:val="28"/>
          <w:szCs w:val="28"/>
        </w:rPr>
        <w:t>Lektirni</w:t>
      </w:r>
      <w:proofErr w:type="spellEnd"/>
      <w:r w:rsidRPr="004730BC">
        <w:rPr>
          <w:rFonts w:ascii="Times New Roman" w:hAnsi="Times New Roman" w:cs="Times New Roman"/>
          <w:b/>
          <w:sz w:val="28"/>
          <w:szCs w:val="28"/>
        </w:rPr>
        <w:t xml:space="preserve"> naslovi</w:t>
      </w:r>
      <w:r w:rsidRPr="004730BC">
        <w:rPr>
          <w:rFonts w:ascii="Times New Roman" w:hAnsi="Times New Roman" w:cs="Times New Roman"/>
          <w:sz w:val="28"/>
          <w:szCs w:val="28"/>
        </w:rPr>
        <w:t xml:space="preserve"> posuđuju se uz prethodnu najavu i dogovor </w:t>
      </w:r>
      <w:r w:rsidR="006B3294" w:rsidRPr="004730BC">
        <w:rPr>
          <w:rFonts w:ascii="Times New Roman" w:hAnsi="Times New Roman" w:cs="Times New Roman"/>
          <w:sz w:val="28"/>
          <w:szCs w:val="28"/>
        </w:rPr>
        <w:t>učiteljice ili profesorice hrvatskog jezika i knjižničarke.</w:t>
      </w:r>
    </w:p>
    <w:p w:rsidR="006B3294" w:rsidRPr="004730BC" w:rsidRDefault="006B3294" w:rsidP="004730B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0BC">
        <w:rPr>
          <w:rFonts w:ascii="Times New Roman" w:hAnsi="Times New Roman" w:cs="Times New Roman"/>
          <w:sz w:val="28"/>
          <w:szCs w:val="28"/>
        </w:rPr>
        <w:t xml:space="preserve">Naslovi za </w:t>
      </w:r>
      <w:r w:rsidRPr="004730BC">
        <w:rPr>
          <w:rFonts w:ascii="Times New Roman" w:hAnsi="Times New Roman" w:cs="Times New Roman"/>
          <w:b/>
          <w:sz w:val="28"/>
          <w:szCs w:val="28"/>
        </w:rPr>
        <w:t>slobodno čitanje</w:t>
      </w:r>
      <w:r w:rsidRPr="004730BC">
        <w:rPr>
          <w:rFonts w:ascii="Times New Roman" w:hAnsi="Times New Roman" w:cs="Times New Roman"/>
          <w:sz w:val="28"/>
          <w:szCs w:val="28"/>
        </w:rPr>
        <w:t xml:space="preserve"> posuđuju se bez prethodne najave.</w:t>
      </w:r>
    </w:p>
    <w:p w:rsidR="006B3294" w:rsidRPr="004730BC" w:rsidRDefault="006B3294" w:rsidP="004730B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0BC">
        <w:rPr>
          <w:rFonts w:ascii="Times New Roman" w:hAnsi="Times New Roman" w:cs="Times New Roman"/>
          <w:sz w:val="28"/>
          <w:szCs w:val="28"/>
        </w:rPr>
        <w:t xml:space="preserve">Vraćena građa odlaže se u </w:t>
      </w:r>
      <w:r w:rsidRPr="004730BC">
        <w:rPr>
          <w:rFonts w:ascii="Times New Roman" w:hAnsi="Times New Roman" w:cs="Times New Roman"/>
          <w:b/>
          <w:sz w:val="28"/>
          <w:szCs w:val="28"/>
        </w:rPr>
        <w:t>kutiju za povrat</w:t>
      </w:r>
      <w:r w:rsidRPr="004730BC">
        <w:rPr>
          <w:rFonts w:ascii="Times New Roman" w:hAnsi="Times New Roman" w:cs="Times New Roman"/>
          <w:sz w:val="28"/>
          <w:szCs w:val="28"/>
        </w:rPr>
        <w:t xml:space="preserve"> knjiga.</w:t>
      </w:r>
    </w:p>
    <w:p w:rsidR="006B3294" w:rsidRPr="004730BC" w:rsidRDefault="006B3294" w:rsidP="004730B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0BC">
        <w:rPr>
          <w:rFonts w:ascii="Times New Roman" w:hAnsi="Times New Roman" w:cs="Times New Roman"/>
          <w:sz w:val="28"/>
          <w:szCs w:val="28"/>
        </w:rPr>
        <w:t>Obavezna je karantena vraćene građe u trajanju od 24 – 72 sata što može utjecati na dostupnost iste za daljnju posudbu.</w:t>
      </w:r>
    </w:p>
    <w:p w:rsidR="00881B10" w:rsidRPr="004730BC" w:rsidRDefault="006B3294" w:rsidP="004730B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0BC">
        <w:rPr>
          <w:rFonts w:ascii="Times New Roman" w:hAnsi="Times New Roman" w:cs="Times New Roman"/>
          <w:sz w:val="28"/>
          <w:szCs w:val="28"/>
        </w:rPr>
        <w:t xml:space="preserve">Za sve </w:t>
      </w:r>
      <w:r w:rsidRPr="004730BC">
        <w:rPr>
          <w:rFonts w:ascii="Times New Roman" w:hAnsi="Times New Roman" w:cs="Times New Roman"/>
          <w:b/>
          <w:sz w:val="28"/>
          <w:szCs w:val="28"/>
        </w:rPr>
        <w:t xml:space="preserve">ostale aktivnosti preporuča se nastavak rada </w:t>
      </w:r>
      <w:proofErr w:type="spellStart"/>
      <w:r w:rsidRPr="004730BC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4730BC">
        <w:rPr>
          <w:rFonts w:ascii="Times New Roman" w:hAnsi="Times New Roman" w:cs="Times New Roman"/>
          <w:sz w:val="28"/>
          <w:szCs w:val="28"/>
        </w:rPr>
        <w:t xml:space="preserve"> i rada u </w:t>
      </w:r>
      <w:r w:rsidRPr="004730BC">
        <w:rPr>
          <w:rFonts w:ascii="Times New Roman" w:hAnsi="Times New Roman" w:cs="Times New Roman"/>
          <w:b/>
          <w:sz w:val="28"/>
          <w:szCs w:val="28"/>
        </w:rPr>
        <w:t>manjim skupinama</w:t>
      </w:r>
      <w:r w:rsidRPr="004730BC">
        <w:rPr>
          <w:rFonts w:ascii="Times New Roman" w:hAnsi="Times New Roman" w:cs="Times New Roman"/>
          <w:sz w:val="28"/>
          <w:szCs w:val="28"/>
        </w:rPr>
        <w:t xml:space="preserve"> prema potrebi i uz obavezno pridržavanje epidemioloških mjera.</w:t>
      </w:r>
    </w:p>
    <w:p w:rsidR="006B3294" w:rsidRPr="006B3294" w:rsidRDefault="006B3294" w:rsidP="004730BC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AFE" w:rsidRDefault="00325AFE" w:rsidP="0047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AFE" w:rsidRDefault="00325AFE" w:rsidP="0047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AFE" w:rsidRDefault="00325AFE" w:rsidP="0047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AFE" w:rsidRDefault="004730BC" w:rsidP="0047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5.</w:t>
      </w:r>
      <w:r w:rsidR="00572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rujna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Škiljo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dipl.knjiž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FC8" w:rsidRDefault="00B40FC8" w:rsidP="0047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D6C" w:rsidRDefault="00131D6C" w:rsidP="0047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D6C" w:rsidRPr="00850DDD" w:rsidRDefault="00131D6C" w:rsidP="0047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D6C" w:rsidRDefault="00131D6C" w:rsidP="004730BC">
      <w:pPr>
        <w:spacing w:line="360" w:lineRule="auto"/>
      </w:pPr>
    </w:p>
    <w:sectPr w:rsidR="00131D6C" w:rsidSect="00850DDD">
      <w:headerReference w:type="default" r:id="rId7"/>
      <w:footerReference w:type="default" r:id="rId8"/>
      <w:pgSz w:w="11906" w:h="16838"/>
      <w:pgMar w:top="25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D1" w:rsidRDefault="00F323D1" w:rsidP="008641F3">
      <w:pPr>
        <w:spacing w:after="0" w:line="240" w:lineRule="auto"/>
      </w:pPr>
      <w:r>
        <w:separator/>
      </w:r>
    </w:p>
  </w:endnote>
  <w:endnote w:type="continuationSeparator" w:id="0">
    <w:p w:rsidR="00F323D1" w:rsidRDefault="00F323D1" w:rsidP="008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Sans Grot 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6C" w:rsidRDefault="006C531A">
    <w:pPr>
      <w:pStyle w:val="Podno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7.6pt;margin-top:-.1pt;width:58.1pt;height:15.15pt;z-index:251659776" stroked="f" strokeweight=".25pt">
          <v:textbox style="mso-next-textbox:#_x0000_s2055">
            <w:txbxContent>
              <w:p w:rsidR="00131D6C" w:rsidRPr="006F2911" w:rsidRDefault="00131D6C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MB: 3133508</w:t>
                </w:r>
              </w:p>
            </w:txbxContent>
          </v:textbox>
        </v:shape>
      </w:pict>
    </w: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264.25pt;margin-top:-.1pt;width:.05pt;height:15pt;z-index:251662848" o:connectortype="straight" strokecolor="#5a5a5a" strokeweight=".25pt"/>
      </w:pict>
    </w:r>
    <w:r>
      <w:rPr>
        <w:noProof/>
        <w:lang w:eastAsia="hr-HR"/>
      </w:rPr>
      <w:pict>
        <v:shape id="_x0000_s2057" type="#_x0000_t32" style="position:absolute;margin-left:186.9pt;margin-top:-.1pt;width:0;height:15.15pt;z-index:251661824" o:connectortype="straight" strokecolor="#5a5a5a" strokeweight=".25pt"/>
      </w:pict>
    </w:r>
    <w:r>
      <w:rPr>
        <w:noProof/>
        <w:lang w:eastAsia="hr-HR"/>
      </w:rPr>
      <w:pict>
        <v:shape id="_x0000_s2058" type="#_x0000_t202" style="position:absolute;margin-left:265.05pt;margin-top:-.1pt;width:122.75pt;height:15pt;z-index:251660800" stroked="f" strokeweight=".25pt">
          <v:textbox style="mso-next-textbox:#_x0000_s2058">
            <w:txbxContent>
              <w:p w:rsidR="00131D6C" w:rsidRPr="006F2911" w:rsidRDefault="00131D6C" w:rsidP="00850DDD">
                <w:pPr>
                  <w:pStyle w:val="BasicParagraph"/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</w:pPr>
                <w:proofErr w:type="spellStart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Žiro</w:t>
                </w:r>
                <w:proofErr w:type="spellEnd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 xml:space="preserve"> </w:t>
                </w:r>
                <w:proofErr w:type="spellStart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račun</w:t>
                </w:r>
                <w:proofErr w:type="spellEnd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: 2330003-1100038628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9" type="#_x0000_t202" style="position:absolute;margin-left:188.15pt;margin-top:-.1pt;width:74.85pt;height:15pt;z-index:251658752" stroked="f" strokeweight=".25pt">
          <v:textbox style="mso-next-textbox:#_x0000_s2059">
            <w:txbxContent>
              <w:p w:rsidR="00131D6C" w:rsidRPr="006F2911" w:rsidRDefault="00131D6C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OIB: 83648856443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D1" w:rsidRDefault="00F323D1" w:rsidP="008641F3">
      <w:pPr>
        <w:spacing w:after="0" w:line="240" w:lineRule="auto"/>
      </w:pPr>
      <w:r>
        <w:separator/>
      </w:r>
    </w:p>
  </w:footnote>
  <w:footnote w:type="continuationSeparator" w:id="0">
    <w:p w:rsidR="00F323D1" w:rsidRDefault="00F323D1" w:rsidP="008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6C" w:rsidRDefault="00C55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-1123950</wp:posOffset>
          </wp:positionV>
          <wp:extent cx="2557145" cy="6096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31A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2pt;margin-top:20.6pt;width:70.3pt;height:29.9pt;z-index:251653632;mso-position-horizontal-relative:text;mso-position-vertical-relative:text" stroked="f" strokeweight=".25pt">
          <v:textbox>
            <w:txbxContent>
              <w:p w:rsidR="00131D6C" w:rsidRPr="006F2911" w:rsidRDefault="00131D6C" w:rsidP="00C44407">
                <w:pPr>
                  <w:pStyle w:val="BasicParagraph"/>
                  <w:tabs>
                    <w:tab w:val="left" w:pos="284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tel.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021 346 618</w:t>
                </w:r>
              </w:p>
              <w:p w:rsidR="00131D6C" w:rsidRPr="006F2911" w:rsidRDefault="00131D6C" w:rsidP="00C44407">
                <w:pPr>
                  <w:tabs>
                    <w:tab w:val="left" w:pos="284"/>
                  </w:tabs>
                  <w:rPr>
                    <w:color w:val="595959"/>
                  </w:rPr>
                </w:pPr>
                <w:proofErr w:type="spellStart"/>
                <w:r w:rsidRPr="006F2911">
                  <w:rPr>
                    <w:color w:val="595959"/>
                    <w:sz w:val="16"/>
                    <w:szCs w:val="16"/>
                  </w:rPr>
                  <w:t>fax</w:t>
                </w:r>
                <w:proofErr w:type="spellEnd"/>
                <w:r w:rsidRPr="006F2911">
                  <w:rPr>
                    <w:color w:val="595959"/>
                    <w:sz w:val="16"/>
                    <w:szCs w:val="16"/>
                  </w:rPr>
                  <w:t>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  <w:t>021 360 235</w:t>
                </w:r>
              </w:p>
            </w:txbxContent>
          </v:textbox>
        </v:shape>
      </w:pict>
    </w:r>
    <w:r w:rsidR="006C531A">
      <w:rPr>
        <w:noProof/>
        <w:lang w:eastAsia="hr-HR"/>
      </w:rPr>
      <w:pict>
        <v:shape id="_x0000_s2051" type="#_x0000_t202" style="position:absolute;margin-left:258.3pt;margin-top:20.6pt;width:66.9pt;height:29.9pt;z-index:251654656;mso-position-horizontal-relative:text;mso-position-vertical-relative:text" stroked="f" strokeweight=".25pt">
          <v:textbox>
            <w:txbxContent>
              <w:p w:rsidR="00131D6C" w:rsidRPr="006F2911" w:rsidRDefault="00131D6C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proofErr w:type="spellStart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Vukovarska</w:t>
                </w:r>
                <w:proofErr w:type="spellEnd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 xml:space="preserve"> 11</w:t>
                </w:r>
              </w:p>
              <w:p w:rsidR="00131D6C" w:rsidRPr="006F2911" w:rsidRDefault="00131D6C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HR-21000 Split</w:t>
                </w:r>
              </w:p>
            </w:txbxContent>
          </v:textbox>
        </v:shape>
      </w:pict>
    </w:r>
    <w:r w:rsidR="006C531A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95.45pt;margin-top:20.6pt;width:.05pt;height:25.8pt;z-index:251657728;mso-position-horizontal-relative:text;mso-position-vertical-relative:text" o:connectortype="straight" strokecolor="#5a5a5a" strokeweight=".25pt"/>
      </w:pict>
    </w:r>
    <w:r w:rsidR="006C531A">
      <w:rPr>
        <w:noProof/>
        <w:lang w:eastAsia="hr-HR"/>
      </w:rPr>
      <w:pict>
        <v:shape id="_x0000_s2053" type="#_x0000_t32" style="position:absolute;margin-left:323.45pt;margin-top:22.6pt;width:0;height:23.8pt;z-index:251656704;mso-position-horizontal-relative:text;mso-position-vertical-relative:text" o:connectortype="straight" strokecolor="#5a5a5a" strokeweight=".25pt"/>
      </w:pict>
    </w:r>
    <w:r w:rsidR="006C531A">
      <w:rPr>
        <w:noProof/>
        <w:lang w:eastAsia="hr-HR"/>
      </w:rPr>
      <w:pict>
        <v:shape id="_x0000_s2054" type="#_x0000_t202" style="position:absolute;margin-left:395.5pt;margin-top:20.6pt;width:138.05pt;height:29.9pt;z-index:251655680;mso-position-horizontal-relative:text;mso-position-vertical-relative:text" stroked="f" strokeweight=".25pt">
          <v:textbox>
            <w:txbxContent>
              <w:p w:rsidR="00131D6C" w:rsidRPr="006F2911" w:rsidRDefault="00131D6C" w:rsidP="00C44407">
                <w:pPr>
                  <w:pStyle w:val="BasicParagraph"/>
                  <w:tabs>
                    <w:tab w:val="left" w:pos="426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proofErr w:type="gramStart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mail</w:t>
                </w:r>
                <w:proofErr w:type="gramEnd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os-manus-split@st.t-com.hr</w:t>
                </w:r>
              </w:p>
              <w:p w:rsidR="00131D6C" w:rsidRPr="006F2911" w:rsidRDefault="00131D6C" w:rsidP="00C44407">
                <w:pPr>
                  <w:tabs>
                    <w:tab w:val="left" w:pos="426"/>
                  </w:tabs>
                  <w:rPr>
                    <w:color w:val="595959"/>
                  </w:rPr>
                </w:pPr>
                <w:r w:rsidRPr="006F2911">
                  <w:rPr>
                    <w:color w:val="595959"/>
                    <w:sz w:val="16"/>
                    <w:szCs w:val="16"/>
                  </w:rPr>
                  <w:t>web.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</w:r>
                <w:proofErr w:type="spellStart"/>
                <w:r w:rsidRPr="006F2911">
                  <w:rPr>
                    <w:color w:val="595959"/>
                    <w:sz w:val="16"/>
                    <w:szCs w:val="16"/>
                  </w:rPr>
                  <w:t>www.os</w:t>
                </w:r>
                <w:proofErr w:type="spellEnd"/>
                <w:r w:rsidRPr="006F2911">
                  <w:rPr>
                    <w:color w:val="595959"/>
                    <w:sz w:val="16"/>
                    <w:szCs w:val="16"/>
                  </w:rPr>
                  <w:t>-</w:t>
                </w:r>
                <w:proofErr w:type="spellStart"/>
                <w:r w:rsidRPr="006F2911">
                  <w:rPr>
                    <w:color w:val="595959"/>
                    <w:sz w:val="16"/>
                    <w:szCs w:val="16"/>
                  </w:rPr>
                  <w:t>manus</w:t>
                </w:r>
                <w:proofErr w:type="spellEnd"/>
                <w:r w:rsidRPr="006F2911">
                  <w:rPr>
                    <w:color w:val="595959"/>
                    <w:sz w:val="16"/>
                    <w:szCs w:val="16"/>
                  </w:rPr>
                  <w:t>-st.skole.hr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E5B"/>
    <w:multiLevelType w:val="hybridMultilevel"/>
    <w:tmpl w:val="DBF61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E303D"/>
    <w:multiLevelType w:val="hybridMultilevel"/>
    <w:tmpl w:val="27F2C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  <o:shapelayout v:ext="edit">
      <o:idmap v:ext="edit" data="2"/>
      <o:rules v:ext="edit">
        <o:r id="V:Rule5" type="connector" idref="#_x0000_s2053"/>
        <o:r id="V:Rule6" type="connector" idref="#_x0000_s2056"/>
        <o:r id="V:Rule7" type="connector" idref="#_x0000_s2052"/>
        <o:r id="V:Rule8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41F3"/>
    <w:rsid w:val="0002188C"/>
    <w:rsid w:val="0006688F"/>
    <w:rsid w:val="0007060C"/>
    <w:rsid w:val="000976C9"/>
    <w:rsid w:val="000B16E3"/>
    <w:rsid w:val="00131D6C"/>
    <w:rsid w:val="00174671"/>
    <w:rsid w:val="001972AC"/>
    <w:rsid w:val="001D14CE"/>
    <w:rsid w:val="00270D47"/>
    <w:rsid w:val="00284089"/>
    <w:rsid w:val="00291994"/>
    <w:rsid w:val="002E61BD"/>
    <w:rsid w:val="003078C0"/>
    <w:rsid w:val="00325AFE"/>
    <w:rsid w:val="00337EF4"/>
    <w:rsid w:val="003F1D5B"/>
    <w:rsid w:val="00424AB9"/>
    <w:rsid w:val="004730BC"/>
    <w:rsid w:val="004C715B"/>
    <w:rsid w:val="004D2514"/>
    <w:rsid w:val="00501961"/>
    <w:rsid w:val="00502D3B"/>
    <w:rsid w:val="00526E8A"/>
    <w:rsid w:val="0054437E"/>
    <w:rsid w:val="005626B1"/>
    <w:rsid w:val="00572E90"/>
    <w:rsid w:val="006070D6"/>
    <w:rsid w:val="0063336D"/>
    <w:rsid w:val="006456ED"/>
    <w:rsid w:val="00664DC4"/>
    <w:rsid w:val="006B3294"/>
    <w:rsid w:val="006B32AB"/>
    <w:rsid w:val="006C531A"/>
    <w:rsid w:val="006D30AA"/>
    <w:rsid w:val="006F2911"/>
    <w:rsid w:val="007576E9"/>
    <w:rsid w:val="00757C7C"/>
    <w:rsid w:val="007C00E9"/>
    <w:rsid w:val="007D7149"/>
    <w:rsid w:val="00823080"/>
    <w:rsid w:val="00850DDD"/>
    <w:rsid w:val="008641F3"/>
    <w:rsid w:val="00881B10"/>
    <w:rsid w:val="00924DCE"/>
    <w:rsid w:val="009442CA"/>
    <w:rsid w:val="009B20E8"/>
    <w:rsid w:val="00AA2FD4"/>
    <w:rsid w:val="00AE51D6"/>
    <w:rsid w:val="00AE70C6"/>
    <w:rsid w:val="00B15621"/>
    <w:rsid w:val="00B35BA8"/>
    <w:rsid w:val="00B40FC8"/>
    <w:rsid w:val="00B44BFE"/>
    <w:rsid w:val="00B828BD"/>
    <w:rsid w:val="00BC25DE"/>
    <w:rsid w:val="00C44407"/>
    <w:rsid w:val="00C55D9E"/>
    <w:rsid w:val="00C7726C"/>
    <w:rsid w:val="00C93A09"/>
    <w:rsid w:val="00D47D02"/>
    <w:rsid w:val="00D822B9"/>
    <w:rsid w:val="00D971DA"/>
    <w:rsid w:val="00E219C9"/>
    <w:rsid w:val="00E67F2D"/>
    <w:rsid w:val="00E73B32"/>
    <w:rsid w:val="00E84B29"/>
    <w:rsid w:val="00EB1623"/>
    <w:rsid w:val="00F323D1"/>
    <w:rsid w:val="00F32CFE"/>
    <w:rsid w:val="00F71920"/>
    <w:rsid w:val="00FB4079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641F3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641F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1D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D14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D14CE"/>
    <w:pPr>
      <w:autoSpaceDE w:val="0"/>
      <w:autoSpaceDN w:val="0"/>
      <w:adjustRightInd w:val="0"/>
      <w:spacing w:after="0" w:line="288" w:lineRule="auto"/>
      <w:textAlignment w:val="center"/>
    </w:pPr>
    <w:rPr>
      <w:rFonts w:ascii="Leitura Sans Grot 2" w:hAnsi="Leitura Sans Grot 2" w:cs="Leitura Sans Grot 2"/>
      <w:color w:val="000000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88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 16</vt:lpstr>
    </vt:vector>
  </TitlesOfParts>
  <Company>MZOŠ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 16</dc:title>
  <dc:creator>Luka</dc:creator>
  <cp:lastModifiedBy>KNJIGA</cp:lastModifiedBy>
  <cp:revision>5</cp:revision>
  <cp:lastPrinted>2020-09-23T06:36:00Z</cp:lastPrinted>
  <dcterms:created xsi:type="dcterms:W3CDTF">2020-09-22T11:24:00Z</dcterms:created>
  <dcterms:modified xsi:type="dcterms:W3CDTF">2020-09-23T06:36:00Z</dcterms:modified>
</cp:coreProperties>
</file>