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23"/>
        <w:gridCol w:w="2703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line="259" w:lineRule="auto"/>
              <w:rPr>
                <w:rFonts w:ascii="Calibri" w:hAnsi="Calibri" w:cs="Calibri"/>
              </w:rPr>
            </w:pPr>
            <w:bookmarkStart w:id="2" w:name="_Hlk128748807"/>
            <w:r>
              <w:rPr>
                <w:rFonts w:ascii="Calibri" w:hAnsi="Calibri" w:cs="Calibri"/>
                <w:b/>
              </w:rPr>
              <w:t xml:space="preserve">REPUBLIKA HRVATSKA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 xml:space="preserve">OSNOVNA ŠKOLA MANUŠ-SPLIT</w:t>
            </w:r>
            <w:r>
              <w:rPr>
                <w:rFonts w:ascii="Calibri" w:hAnsi="Calibri" w:cs="Calibri"/>
              </w:rPr>
              <w:t xml:space="preserve"> </w:t>
            </w:r>
          </w:p>
          <w:p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rFonts w:ascii="Calibri" w:hAnsi="Calibri" w:cs="Calibri"/>
                <w:noProof/>
                <w:lang w:val="en-US"/>
              </w:rPr>
              <w:t xml:space="preserve">112-02/24-01/8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Calibri" w:hAnsi="Calibri" w:cs="Calibri"/>
                <w:noProof/>
              </w:rPr>
              <w:t xml:space="preserve">2181-1-278-01/01-24-1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Split, 10.06.2024.</w:t>
            </w:r>
          </w:p>
        </w:tc>
        <w:tc>
          <w:tcPr>
            <w:tcW w:type="dxa" w:w="2755"/>
            <w:tcBorders/>
          </w:tcPr>
          <w:p>
            <w:pPr>
              <w:spacing w:after="160" w:line="259" w:lineRule="auto"/>
              <w:jc w:val="right"/>
              <w:rPr>
                <w:rFonts w:ascii="Calibri" w:hAnsi="Calibri" w:cs="Calibri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 </w:t>
      </w:r>
    </w:p>
    <w:p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  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PREDMET: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Obavijest o izboru kandidata - natječaj za radno mjesto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učitelj/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ica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engleskog jezika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</w:t>
      </w: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                   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1 izvršitelj, m/ž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, na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ne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puno određeno radno vrijeme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(20/40),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zamjena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.</w:t>
      </w:r>
    </w:p>
    <w:p>
      <w:pPr>
        <w:pStyle w:val="StandardWeb"/>
        <w: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 </w:t>
      </w:r>
    </w:p>
    <w:p>
      <w:pPr>
        <w:pStyle w:val="StandardWeb"/>
        <w:spacing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 xml:space="preserve">Po natječaju za radno mjesto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učitelj/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ica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učiteljice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engleskog jezika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, 1 izvršitelj, m/ž, na određeno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ne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puno radno vrijeme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(20/40)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,  objavljenom na mrežnim stranicama i oglasnoj ploči Osnovne škole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Manuš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-Split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i Hrvatskog zavoda za zapošljavanje dana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09.05.2024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. godine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., ravnateljica škole je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uz prethodnu suglasnost Školskog odbora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donijela odluku o  izboru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Antonije Vuko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,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magistr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e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edukacije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engleskog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jezika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 I 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književnosti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,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te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je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s istom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dana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06.06.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202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4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.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godine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zaključen ugovor o radu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, za radno mjesto učitelja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englesko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g</w:t>
      </w:r>
      <w:bookmarkStart w:id="3" w:name="_GoBack"/>
      <w:bookmarkEnd w:id="3"/>
      <w:r>
        <w:rPr>
          <w:rFonts w:asciiTheme="minorHAnsi" w:hAnsiTheme="minorHAnsi" w:cstheme="minorHAnsi"/>
          <w:color w:val="0D0D0D"/>
          <w:sz w:val="22"/>
          <w:szCs w:val="22"/>
        </w:rPr>
        <w:t xml:space="preserve"> jezika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,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na određeno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ne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puno radno vrijeme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(20/40).</w:t>
      </w:r>
    </w:p>
    <w:p>
      <w:pPr>
        <w:pStyle w:val="StandardWeb"/>
        <w: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Objavom rezultata natječaja na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mrežnim stranicama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Škole smatra se da su svi kandidati obaviješteni o rezultatima natječaja.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</w:t>
      </w:r>
      <w:r>
        <w:rPr>
          <w:rFonts w:cstheme="minorHAnsi"/>
        </w:rPr>
        <w:t xml:space="preserve">Marita Guć</w:t>
      </w:r>
      <w:r>
        <w:rPr>
          <w:rFonts w:cstheme="minorHAnsi"/>
        </w:rPr>
        <w:t xml:space="preserve">, prof.</w:t>
      </w: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25FB-22DD-43FF-8C2D-3408650FD74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256</Words>
  <Characters>1462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Đonlić</dc:creator>
  <cp:lastModifiedBy>Marijana Hraste</cp:lastModifiedBy>
  <cp:lastPrinted>2024-06-10T07:11:00Z</cp:lastPrinted>
  <cp:revision>8</cp:revision>
  <dcterms:created xsi:type="dcterms:W3CDTF">2024-06-10T07:01:00Z</dcterms:created>
  <dcterms:modified xsi:type="dcterms:W3CDTF">2024-06-10T07:11:00Z</dcterms:modified>
</cp:coreProperties>
</file>